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81D" w:rsidRPr="000232C7" w:rsidRDefault="005B081D" w:rsidP="00FC6348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Приложение </w:t>
      </w:r>
      <w:r w:rsidR="0044098E">
        <w:rPr>
          <w:rFonts w:ascii="Times New Roman" w:hAnsi="Times New Roman"/>
          <w:color w:val="000000"/>
          <w:sz w:val="28"/>
          <w:szCs w:val="28"/>
        </w:rPr>
        <w:t>1</w:t>
      </w:r>
    </w:p>
    <w:p w:rsidR="005B081D" w:rsidRPr="000232C7" w:rsidRDefault="005B081D" w:rsidP="00FC6348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0232C7">
        <w:rPr>
          <w:rFonts w:ascii="Times New Roman" w:hAnsi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/>
          <w:color w:val="000000"/>
          <w:sz w:val="28"/>
          <w:szCs w:val="28"/>
        </w:rPr>
        <w:t>Закону</w:t>
      </w:r>
    </w:p>
    <w:p w:rsidR="005B081D" w:rsidRDefault="005B081D" w:rsidP="00FC6348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0232C7"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5B081D" w:rsidRDefault="005B081D" w:rsidP="00FC6348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</w:p>
    <w:p w:rsidR="00FC6348" w:rsidRDefault="00FC6348" w:rsidP="00FC6348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</w:p>
    <w:p w:rsidR="0073304B" w:rsidRPr="00247AAB" w:rsidRDefault="00B5697F" w:rsidP="00FC6348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"Приложение 1</w:t>
      </w:r>
    </w:p>
    <w:p w:rsidR="0073304B" w:rsidRPr="00247AAB" w:rsidRDefault="0073304B" w:rsidP="00FC6348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247AAB">
        <w:rPr>
          <w:rFonts w:ascii="Times New Roman" w:hAnsi="Times New Roman"/>
          <w:color w:val="000000"/>
          <w:sz w:val="28"/>
          <w:szCs w:val="28"/>
        </w:rPr>
        <w:t>к Закону</w:t>
      </w:r>
    </w:p>
    <w:p w:rsidR="0073304B" w:rsidRPr="00247AAB" w:rsidRDefault="0073304B" w:rsidP="00FC6348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color w:val="000000"/>
          <w:sz w:val="28"/>
          <w:szCs w:val="28"/>
        </w:rPr>
      </w:pPr>
      <w:r w:rsidRPr="00247AAB">
        <w:rPr>
          <w:rFonts w:ascii="Times New Roman" w:hAnsi="Times New Roman"/>
          <w:color w:val="000000"/>
          <w:sz w:val="28"/>
          <w:szCs w:val="28"/>
        </w:rPr>
        <w:t>Приморского края</w:t>
      </w:r>
    </w:p>
    <w:p w:rsidR="0073304B" w:rsidRDefault="0073304B" w:rsidP="00FC6348">
      <w:pPr>
        <w:widowControl w:val="0"/>
        <w:autoSpaceDE w:val="0"/>
        <w:autoSpaceDN w:val="0"/>
        <w:adjustRightInd w:val="0"/>
        <w:spacing w:after="0" w:line="240" w:lineRule="auto"/>
        <w:ind w:left="1190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</w:t>
      </w:r>
      <w:r w:rsidR="00C510FD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.12.202</w:t>
      </w:r>
      <w:r w:rsidR="00C510FD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№ 9</w:t>
      </w:r>
      <w:r w:rsidR="00C510FD">
        <w:rPr>
          <w:rFonts w:ascii="Times New Roman" w:hAnsi="Times New Roman"/>
          <w:sz w:val="28"/>
          <w:szCs w:val="28"/>
        </w:rPr>
        <w:t>30</w:t>
      </w:r>
      <w:r>
        <w:rPr>
          <w:rFonts w:ascii="Times New Roman" w:hAnsi="Times New Roman"/>
          <w:sz w:val="28"/>
          <w:szCs w:val="28"/>
        </w:rPr>
        <w:t>-КЗ</w:t>
      </w:r>
    </w:p>
    <w:p w:rsidR="005B081D" w:rsidRDefault="005B081D" w:rsidP="005B081D">
      <w:pPr>
        <w:widowControl w:val="0"/>
        <w:autoSpaceDE w:val="0"/>
        <w:autoSpaceDN w:val="0"/>
        <w:adjustRightInd w:val="0"/>
        <w:spacing w:after="0" w:line="240" w:lineRule="auto"/>
        <w:ind w:left="11907" w:hanging="425"/>
        <w:rPr>
          <w:rFonts w:ascii="Times New Roman" w:hAnsi="Times New Roman"/>
          <w:color w:val="000000"/>
          <w:sz w:val="28"/>
          <w:szCs w:val="28"/>
        </w:rPr>
      </w:pPr>
    </w:p>
    <w:p w:rsidR="006438B8" w:rsidRPr="006438B8" w:rsidRDefault="006438B8" w:rsidP="006438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438B8">
        <w:rPr>
          <w:rFonts w:ascii="Times New Roman" w:hAnsi="Times New Roman" w:cs="Times New Roman"/>
          <w:sz w:val="28"/>
          <w:szCs w:val="28"/>
        </w:rPr>
        <w:t>Источники</w:t>
      </w:r>
      <w:r w:rsidR="005B08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304B" w:rsidRDefault="00C510FD" w:rsidP="00025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10FD">
        <w:rPr>
          <w:rFonts w:ascii="Times New Roman" w:hAnsi="Times New Roman" w:cs="Times New Roman"/>
          <w:sz w:val="28"/>
          <w:szCs w:val="28"/>
        </w:rPr>
        <w:t>внутреннего финансирования дефицита краевого бюджета на 2026 год и плановый период 2027 и 2028 годов</w:t>
      </w:r>
    </w:p>
    <w:p w:rsidR="00C510FD" w:rsidRDefault="00C510FD" w:rsidP="000259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438B8" w:rsidRDefault="006438B8" w:rsidP="00FB656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438B8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W w:w="15026" w:type="dxa"/>
        <w:tblInd w:w="13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5245"/>
        <w:gridCol w:w="2315"/>
        <w:gridCol w:w="2315"/>
        <w:gridCol w:w="2316"/>
      </w:tblGrid>
      <w:tr w:rsidR="006438B8" w:rsidRPr="006438B8" w:rsidTr="00926CF8">
        <w:trPr>
          <w:cantSplit/>
          <w:trHeight w:val="340"/>
        </w:trPr>
        <w:tc>
          <w:tcPr>
            <w:tcW w:w="2835" w:type="dxa"/>
            <w:shd w:val="clear" w:color="auto" w:fill="auto"/>
            <w:vAlign w:val="center"/>
            <w:hideMark/>
          </w:tcPr>
          <w:p w:rsidR="006438B8" w:rsidRPr="006438B8" w:rsidRDefault="006438B8" w:rsidP="00643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438B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6438B8" w:rsidRPr="006438B8" w:rsidRDefault="006438B8" w:rsidP="006438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438B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источников</w:t>
            </w:r>
          </w:p>
        </w:tc>
        <w:tc>
          <w:tcPr>
            <w:tcW w:w="2315" w:type="dxa"/>
            <w:shd w:val="clear" w:color="auto" w:fill="auto"/>
            <w:vAlign w:val="center"/>
            <w:hideMark/>
          </w:tcPr>
          <w:p w:rsidR="006438B8" w:rsidRPr="006438B8" w:rsidRDefault="006438B8" w:rsidP="00C51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438B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 w:rsidR="00C510F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Pr="006438B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2315" w:type="dxa"/>
            <w:shd w:val="clear" w:color="auto" w:fill="auto"/>
            <w:vAlign w:val="center"/>
            <w:hideMark/>
          </w:tcPr>
          <w:p w:rsidR="006438B8" w:rsidRPr="006438B8" w:rsidRDefault="006438B8" w:rsidP="00C51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438B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 w:rsidR="00C510F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  <w:r w:rsidRPr="006438B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</w:t>
            </w:r>
          </w:p>
        </w:tc>
        <w:tc>
          <w:tcPr>
            <w:tcW w:w="2316" w:type="dxa"/>
            <w:shd w:val="clear" w:color="auto" w:fill="auto"/>
            <w:noWrap/>
            <w:vAlign w:val="center"/>
            <w:hideMark/>
          </w:tcPr>
          <w:p w:rsidR="006438B8" w:rsidRPr="006438B8" w:rsidRDefault="006438B8" w:rsidP="00C510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438B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</w:t>
            </w:r>
            <w:r w:rsidR="00C510F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</w:t>
            </w:r>
            <w:r w:rsidRPr="006438B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</w:t>
            </w:r>
          </w:p>
        </w:tc>
      </w:tr>
    </w:tbl>
    <w:p w:rsidR="006438B8" w:rsidRPr="006438B8" w:rsidRDefault="006438B8" w:rsidP="006438B8">
      <w:pPr>
        <w:spacing w:after="0" w:line="240" w:lineRule="auto"/>
        <w:rPr>
          <w:sz w:val="2"/>
          <w:szCs w:val="2"/>
        </w:rPr>
      </w:pPr>
    </w:p>
    <w:tbl>
      <w:tblPr>
        <w:tblW w:w="1502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5245"/>
        <w:gridCol w:w="2315"/>
        <w:gridCol w:w="2315"/>
        <w:gridCol w:w="2316"/>
      </w:tblGrid>
      <w:tr w:rsidR="008D2174" w:rsidRPr="008D2174" w:rsidTr="00532C0D">
        <w:trPr>
          <w:cantSplit/>
          <w:trHeight w:val="340"/>
          <w:tblHeader/>
        </w:trPr>
        <w:tc>
          <w:tcPr>
            <w:tcW w:w="2835" w:type="dxa"/>
            <w:shd w:val="clear" w:color="auto" w:fill="auto"/>
            <w:vAlign w:val="center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5245" w:type="dxa"/>
            <w:shd w:val="clear" w:color="auto" w:fill="auto"/>
            <w:vAlign w:val="center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2315" w:type="dxa"/>
            <w:shd w:val="clear" w:color="auto" w:fill="auto"/>
            <w:vAlign w:val="center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315" w:type="dxa"/>
            <w:shd w:val="clear" w:color="auto" w:fill="auto"/>
            <w:vAlign w:val="center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316" w:type="dxa"/>
            <w:shd w:val="clear" w:color="auto" w:fill="auto"/>
            <w:noWrap/>
            <w:vAlign w:val="center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</w:tr>
      <w:tr w:rsidR="008D2174" w:rsidRPr="008D2174" w:rsidTr="00532C0D">
        <w:trPr>
          <w:cantSplit/>
          <w:trHeight w:val="340"/>
        </w:trPr>
        <w:tc>
          <w:tcPr>
            <w:tcW w:w="2835" w:type="dxa"/>
            <w:shd w:val="clear" w:color="auto" w:fill="auto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01 02 00 00 00 0000 000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2315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28 985 156 877,52</w:t>
            </w:r>
          </w:p>
        </w:tc>
        <w:tc>
          <w:tcPr>
            <w:tcW w:w="2315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1 243 790 808,57</w:t>
            </w:r>
          </w:p>
        </w:tc>
        <w:tc>
          <w:tcPr>
            <w:tcW w:w="2316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1 826 088 992,62</w:t>
            </w:r>
          </w:p>
        </w:tc>
      </w:tr>
      <w:tr w:rsidR="008D2174" w:rsidRPr="008D2174" w:rsidTr="00532C0D">
        <w:trPr>
          <w:cantSplit/>
          <w:trHeight w:val="340"/>
        </w:trPr>
        <w:tc>
          <w:tcPr>
            <w:tcW w:w="2835" w:type="dxa"/>
            <w:shd w:val="clear" w:color="auto" w:fill="auto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01 02 00 00 02 0000 710</w:t>
            </w:r>
          </w:p>
        </w:tc>
        <w:tc>
          <w:tcPr>
            <w:tcW w:w="5245" w:type="dxa"/>
            <w:shd w:val="clear" w:color="auto" w:fill="auto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Привлечение кредитов от кредитных организаций бюджетами субъектов Российской Федерации в валюте Российской Федерации</w:t>
            </w:r>
            <w:bookmarkStart w:id="0" w:name="_GoBack"/>
            <w:bookmarkEnd w:id="0"/>
          </w:p>
        </w:tc>
        <w:tc>
          <w:tcPr>
            <w:tcW w:w="2315" w:type="dxa"/>
            <w:shd w:val="clear" w:color="auto" w:fill="auto"/>
            <w:noWrap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30 985 156 877,52</w:t>
            </w:r>
          </w:p>
        </w:tc>
        <w:tc>
          <w:tcPr>
            <w:tcW w:w="2315" w:type="dxa"/>
            <w:shd w:val="clear" w:color="auto" w:fill="auto"/>
            <w:noWrap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32 228 947 686,09</w:t>
            </w:r>
          </w:p>
        </w:tc>
        <w:tc>
          <w:tcPr>
            <w:tcW w:w="2316" w:type="dxa"/>
            <w:shd w:val="clear" w:color="auto" w:fill="auto"/>
            <w:noWrap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34 055 036 678,71</w:t>
            </w:r>
          </w:p>
        </w:tc>
      </w:tr>
      <w:tr w:rsidR="008D2174" w:rsidRPr="008D2174" w:rsidTr="00532C0D">
        <w:trPr>
          <w:cantSplit/>
          <w:trHeight w:val="340"/>
        </w:trPr>
        <w:tc>
          <w:tcPr>
            <w:tcW w:w="2835" w:type="dxa"/>
            <w:shd w:val="clear" w:color="auto" w:fill="auto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01 02 00 00 02 0000 810</w:t>
            </w:r>
          </w:p>
        </w:tc>
        <w:tc>
          <w:tcPr>
            <w:tcW w:w="5245" w:type="dxa"/>
            <w:shd w:val="clear" w:color="auto" w:fill="auto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Погашение бюджетами субъектов Российской Федерации кредитов от кредитных организаций в валюте Российской Федерации</w:t>
            </w: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 w:type="page"/>
            </w:r>
          </w:p>
        </w:tc>
        <w:tc>
          <w:tcPr>
            <w:tcW w:w="2315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-2 000 000 000,00</w:t>
            </w:r>
          </w:p>
        </w:tc>
        <w:tc>
          <w:tcPr>
            <w:tcW w:w="2315" w:type="dxa"/>
            <w:shd w:val="clear" w:color="auto" w:fill="auto"/>
            <w:noWrap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-30 985 156 877,52</w:t>
            </w:r>
          </w:p>
        </w:tc>
        <w:tc>
          <w:tcPr>
            <w:tcW w:w="2316" w:type="dxa"/>
            <w:shd w:val="clear" w:color="auto" w:fill="auto"/>
            <w:noWrap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-32 228 947 686,09</w:t>
            </w:r>
          </w:p>
        </w:tc>
      </w:tr>
      <w:tr w:rsidR="008D2174" w:rsidRPr="008D2174" w:rsidTr="00532C0D">
        <w:trPr>
          <w:cantSplit/>
          <w:trHeight w:val="340"/>
        </w:trPr>
        <w:tc>
          <w:tcPr>
            <w:tcW w:w="2835" w:type="dxa"/>
            <w:shd w:val="clear" w:color="auto" w:fill="auto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01 03 01 00 00 0000 000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315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2 782 137 616,69</w:t>
            </w:r>
          </w:p>
        </w:tc>
        <w:tc>
          <w:tcPr>
            <w:tcW w:w="2315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668 834 518,08</w:t>
            </w:r>
          </w:p>
        </w:tc>
        <w:tc>
          <w:tcPr>
            <w:tcW w:w="2316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-1 879 888 992,62</w:t>
            </w:r>
          </w:p>
        </w:tc>
      </w:tr>
      <w:tr w:rsidR="008D2174" w:rsidRPr="008D2174" w:rsidTr="00532C0D">
        <w:trPr>
          <w:cantSplit/>
          <w:trHeight w:val="340"/>
        </w:trPr>
        <w:tc>
          <w:tcPr>
            <w:tcW w:w="2835" w:type="dxa"/>
            <w:shd w:val="clear" w:color="auto" w:fill="auto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01 03 01 00 00 0000 700</w:t>
            </w:r>
          </w:p>
        </w:tc>
        <w:tc>
          <w:tcPr>
            <w:tcW w:w="5245" w:type="dxa"/>
            <w:shd w:val="clear" w:color="auto" w:fill="auto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315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8 201 591 150,00</w:t>
            </w:r>
          </w:p>
        </w:tc>
        <w:tc>
          <w:tcPr>
            <w:tcW w:w="2315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8 291 467 000,00</w:t>
            </w:r>
          </w:p>
        </w:tc>
        <w:tc>
          <w:tcPr>
            <w:tcW w:w="2316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6 000 000 000,00</w:t>
            </w:r>
          </w:p>
        </w:tc>
      </w:tr>
      <w:tr w:rsidR="008D2174" w:rsidRPr="008D2174" w:rsidTr="00532C0D">
        <w:trPr>
          <w:cantSplit/>
          <w:trHeight w:val="340"/>
        </w:trPr>
        <w:tc>
          <w:tcPr>
            <w:tcW w:w="2835" w:type="dxa"/>
            <w:shd w:val="clear" w:color="auto" w:fill="auto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01 03 01 00 02 0000 710</w:t>
            </w:r>
          </w:p>
        </w:tc>
        <w:tc>
          <w:tcPr>
            <w:tcW w:w="5245" w:type="dxa"/>
            <w:shd w:val="clear" w:color="auto" w:fill="auto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2315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3 600 000 000,00</w:t>
            </w:r>
          </w:p>
        </w:tc>
        <w:tc>
          <w:tcPr>
            <w:tcW w:w="2315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6 000 000 000,00</w:t>
            </w:r>
          </w:p>
        </w:tc>
        <w:tc>
          <w:tcPr>
            <w:tcW w:w="2316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6 000 000 000,00</w:t>
            </w:r>
          </w:p>
        </w:tc>
      </w:tr>
      <w:tr w:rsidR="008D2174" w:rsidRPr="008D2174" w:rsidTr="00532C0D">
        <w:trPr>
          <w:cantSplit/>
          <w:trHeight w:val="340"/>
        </w:trPr>
        <w:tc>
          <w:tcPr>
            <w:tcW w:w="2835" w:type="dxa"/>
            <w:shd w:val="clear" w:color="auto" w:fill="auto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center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01 03 01 00 02 5900 710</w:t>
            </w:r>
          </w:p>
        </w:tc>
        <w:tc>
          <w:tcPr>
            <w:tcW w:w="5245" w:type="dxa"/>
            <w:shd w:val="clear" w:color="auto" w:fill="auto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both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 (бюджетные кредиты за счет временно свободных средств единого счета федерального бюджета, 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проектов)</w:t>
            </w: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 w:type="page"/>
            </w:r>
          </w:p>
        </w:tc>
        <w:tc>
          <w:tcPr>
            <w:tcW w:w="2315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4 601 591 150,00</w:t>
            </w:r>
          </w:p>
        </w:tc>
        <w:tc>
          <w:tcPr>
            <w:tcW w:w="2315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2 291 467 000,00</w:t>
            </w:r>
          </w:p>
        </w:tc>
        <w:tc>
          <w:tcPr>
            <w:tcW w:w="2316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outlineLvl w:val="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</w:tr>
      <w:tr w:rsidR="008D2174" w:rsidRPr="008D2174" w:rsidTr="00532C0D">
        <w:trPr>
          <w:cantSplit/>
          <w:trHeight w:val="340"/>
        </w:trPr>
        <w:tc>
          <w:tcPr>
            <w:tcW w:w="2835" w:type="dxa"/>
            <w:shd w:val="clear" w:color="auto" w:fill="auto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01 03 01 00 00 0000 800</w:t>
            </w:r>
          </w:p>
        </w:tc>
        <w:tc>
          <w:tcPr>
            <w:tcW w:w="5245" w:type="dxa"/>
            <w:shd w:val="clear" w:color="auto" w:fill="auto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315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-5 419 453 533,31</w:t>
            </w:r>
          </w:p>
        </w:tc>
        <w:tc>
          <w:tcPr>
            <w:tcW w:w="2315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-7 622 632 481,92</w:t>
            </w:r>
          </w:p>
        </w:tc>
        <w:tc>
          <w:tcPr>
            <w:tcW w:w="2316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-7 879 888 992,62</w:t>
            </w:r>
          </w:p>
        </w:tc>
      </w:tr>
      <w:tr w:rsidR="008D2174" w:rsidRPr="008D2174" w:rsidTr="00532C0D">
        <w:trPr>
          <w:cantSplit/>
          <w:trHeight w:val="340"/>
        </w:trPr>
        <w:tc>
          <w:tcPr>
            <w:tcW w:w="2835" w:type="dxa"/>
            <w:shd w:val="clear" w:color="auto" w:fill="auto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01 03 01 00 02 0000 810</w:t>
            </w:r>
          </w:p>
        </w:tc>
        <w:tc>
          <w:tcPr>
            <w:tcW w:w="5245" w:type="dxa"/>
            <w:shd w:val="clear" w:color="auto" w:fill="auto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 w:type="page"/>
            </w:r>
          </w:p>
        </w:tc>
        <w:tc>
          <w:tcPr>
            <w:tcW w:w="2315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-3 827 183 192,50</w:t>
            </w:r>
          </w:p>
        </w:tc>
        <w:tc>
          <w:tcPr>
            <w:tcW w:w="2315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-6 227 183 192,50</w:t>
            </w:r>
          </w:p>
        </w:tc>
        <w:tc>
          <w:tcPr>
            <w:tcW w:w="2316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-6 227 183 192,50</w:t>
            </w:r>
          </w:p>
        </w:tc>
      </w:tr>
      <w:tr w:rsidR="008D2174" w:rsidRPr="008D2174" w:rsidTr="00532C0D">
        <w:trPr>
          <w:cantSplit/>
          <w:trHeight w:val="340"/>
        </w:trPr>
        <w:tc>
          <w:tcPr>
            <w:tcW w:w="2835" w:type="dxa"/>
            <w:shd w:val="clear" w:color="auto" w:fill="auto"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01 03 01 00 02 2700 810</w:t>
            </w:r>
          </w:p>
        </w:tc>
        <w:tc>
          <w:tcPr>
            <w:tcW w:w="5245" w:type="dxa"/>
            <w:shd w:val="clear" w:color="auto" w:fill="auto"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кредиты, привлеченные бюджетами субъектов Российской Федерации на финансовое обеспечение реализации инфраструктурных проектов)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-720 391 126,32</w:t>
            </w:r>
          </w:p>
        </w:tc>
        <w:tc>
          <w:tcPr>
            <w:tcW w:w="2315" w:type="dxa"/>
            <w:shd w:val="clear" w:color="auto" w:fill="auto"/>
            <w:vAlign w:val="bottom"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-652 088 310,95</w:t>
            </w:r>
          </w:p>
        </w:tc>
        <w:tc>
          <w:tcPr>
            <w:tcW w:w="2316" w:type="dxa"/>
            <w:shd w:val="clear" w:color="auto" w:fill="auto"/>
            <w:vAlign w:val="bottom"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-652 088 310,95</w:t>
            </w:r>
          </w:p>
        </w:tc>
      </w:tr>
      <w:tr w:rsidR="008D2174" w:rsidRPr="008D2174" w:rsidTr="00532C0D">
        <w:trPr>
          <w:cantSplit/>
          <w:trHeight w:val="340"/>
        </w:trPr>
        <w:tc>
          <w:tcPr>
            <w:tcW w:w="2835" w:type="dxa"/>
            <w:shd w:val="clear" w:color="auto" w:fill="auto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01 03 01 00 02 5700 810</w:t>
            </w:r>
          </w:p>
        </w:tc>
        <w:tc>
          <w:tcPr>
            <w:tcW w:w="5245" w:type="dxa"/>
            <w:shd w:val="clear" w:color="auto" w:fill="auto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(специальные казначейские кредиты)</w:t>
            </w:r>
          </w:p>
        </w:tc>
        <w:tc>
          <w:tcPr>
            <w:tcW w:w="2315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-710 176 117,12</w:t>
            </w:r>
          </w:p>
        </w:tc>
        <w:tc>
          <w:tcPr>
            <w:tcW w:w="2315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-595 049 330,29</w:t>
            </w:r>
          </w:p>
        </w:tc>
        <w:tc>
          <w:tcPr>
            <w:tcW w:w="2316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-595 049 330,29</w:t>
            </w:r>
          </w:p>
        </w:tc>
      </w:tr>
      <w:tr w:rsidR="008D2174" w:rsidRPr="008D2174" w:rsidTr="00532C0D">
        <w:trPr>
          <w:cantSplit/>
          <w:trHeight w:val="340"/>
        </w:trPr>
        <w:tc>
          <w:tcPr>
            <w:tcW w:w="2835" w:type="dxa"/>
            <w:shd w:val="clear" w:color="auto" w:fill="auto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01 03 01 00 02 5900 810</w:t>
            </w: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 (бюджетные кредиты за счет временно свободных средств единого счета федерального бюджета, предоставленные Федеральным казначейством в рамках осуществления операций по управлению остатками средств на едином счете федерального бюджета, на финансовое обеспечение реализации инфраструктурных проектов)</w:t>
            </w: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 w:type="page"/>
            </w:r>
          </w:p>
        </w:tc>
        <w:tc>
          <w:tcPr>
            <w:tcW w:w="2315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-161 703 097,37</w:t>
            </w:r>
          </w:p>
        </w:tc>
        <w:tc>
          <w:tcPr>
            <w:tcW w:w="2315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-148 311 648,18</w:t>
            </w:r>
          </w:p>
        </w:tc>
        <w:tc>
          <w:tcPr>
            <w:tcW w:w="2316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-405 568 158,88</w:t>
            </w:r>
          </w:p>
        </w:tc>
      </w:tr>
      <w:tr w:rsidR="008D2174" w:rsidRPr="008D2174" w:rsidTr="00532C0D">
        <w:trPr>
          <w:cantSplit/>
          <w:trHeight w:val="340"/>
        </w:trPr>
        <w:tc>
          <w:tcPr>
            <w:tcW w:w="2835" w:type="dxa"/>
            <w:shd w:val="clear" w:color="auto" w:fill="auto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01 05 00 00 00 0000 000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315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2 487 848 029,20</w:t>
            </w:r>
          </w:p>
        </w:tc>
        <w:tc>
          <w:tcPr>
            <w:tcW w:w="2315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  <w:tc>
          <w:tcPr>
            <w:tcW w:w="2316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0,00</w:t>
            </w:r>
          </w:p>
        </w:tc>
      </w:tr>
      <w:tr w:rsidR="008D2174" w:rsidRPr="008D2174" w:rsidTr="00532C0D">
        <w:trPr>
          <w:cantSplit/>
          <w:trHeight w:val="340"/>
        </w:trPr>
        <w:tc>
          <w:tcPr>
            <w:tcW w:w="2835" w:type="dxa"/>
            <w:shd w:val="clear" w:color="auto" w:fill="auto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01 05 02 01 02 0000 510</w:t>
            </w:r>
          </w:p>
        </w:tc>
        <w:tc>
          <w:tcPr>
            <w:tcW w:w="5245" w:type="dxa"/>
            <w:shd w:val="clear" w:color="auto" w:fill="auto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2315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-295 501 408 623,39</w:t>
            </w:r>
          </w:p>
        </w:tc>
        <w:tc>
          <w:tcPr>
            <w:tcW w:w="2315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-308 019 620 764,74</w:t>
            </w:r>
          </w:p>
        </w:tc>
        <w:tc>
          <w:tcPr>
            <w:tcW w:w="2316" w:type="dxa"/>
            <w:shd w:val="clear" w:color="auto" w:fill="auto"/>
            <w:noWrap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-335 182 732 470,65</w:t>
            </w:r>
          </w:p>
        </w:tc>
      </w:tr>
      <w:tr w:rsidR="008D2174" w:rsidRPr="008D2174" w:rsidTr="00532C0D">
        <w:trPr>
          <w:cantSplit/>
          <w:trHeight w:val="340"/>
        </w:trPr>
        <w:tc>
          <w:tcPr>
            <w:tcW w:w="2835" w:type="dxa"/>
            <w:shd w:val="clear" w:color="auto" w:fill="auto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01 05 02 01 02 0000 610</w:t>
            </w:r>
          </w:p>
        </w:tc>
        <w:tc>
          <w:tcPr>
            <w:tcW w:w="5245" w:type="dxa"/>
            <w:shd w:val="clear" w:color="auto" w:fill="auto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Уменьшение прочих остатков денежных средств бюджетов субъектов Российской Федерации</w:t>
            </w: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 w:type="page"/>
            </w:r>
          </w:p>
        </w:tc>
        <w:tc>
          <w:tcPr>
            <w:tcW w:w="2315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297 989 256 652,59</w:t>
            </w:r>
          </w:p>
        </w:tc>
        <w:tc>
          <w:tcPr>
            <w:tcW w:w="2315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308 019 620 764,74</w:t>
            </w:r>
          </w:p>
        </w:tc>
        <w:tc>
          <w:tcPr>
            <w:tcW w:w="2316" w:type="dxa"/>
            <w:shd w:val="clear" w:color="auto" w:fill="auto"/>
            <w:noWrap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335 182 732 470,65</w:t>
            </w:r>
          </w:p>
        </w:tc>
      </w:tr>
      <w:tr w:rsidR="008D2174" w:rsidRPr="008D2174" w:rsidTr="00532C0D">
        <w:trPr>
          <w:cantSplit/>
          <w:trHeight w:val="340"/>
        </w:trPr>
        <w:tc>
          <w:tcPr>
            <w:tcW w:w="2835" w:type="dxa"/>
            <w:shd w:val="clear" w:color="auto" w:fill="auto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01 06 00 00 00 0000 000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315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872 466 069,31</w:t>
            </w:r>
          </w:p>
        </w:tc>
        <w:tc>
          <w:tcPr>
            <w:tcW w:w="2315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378 841 673,35</w:t>
            </w:r>
          </w:p>
        </w:tc>
        <w:tc>
          <w:tcPr>
            <w:tcW w:w="2316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53 800 000,00</w:t>
            </w:r>
          </w:p>
        </w:tc>
      </w:tr>
      <w:tr w:rsidR="008D2174" w:rsidRPr="008D2174" w:rsidTr="00532C0D">
        <w:trPr>
          <w:cantSplit/>
          <w:trHeight w:val="340"/>
        </w:trPr>
        <w:tc>
          <w:tcPr>
            <w:tcW w:w="2835" w:type="dxa"/>
            <w:shd w:val="clear" w:color="auto" w:fill="auto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01 06 05 00 00 0000 000</w:t>
            </w:r>
          </w:p>
        </w:tc>
        <w:tc>
          <w:tcPr>
            <w:tcW w:w="5245" w:type="dxa"/>
            <w:shd w:val="clear" w:color="auto" w:fill="auto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315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872 466 069,31</w:t>
            </w:r>
          </w:p>
        </w:tc>
        <w:tc>
          <w:tcPr>
            <w:tcW w:w="2315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378 841 673,35</w:t>
            </w:r>
          </w:p>
        </w:tc>
        <w:tc>
          <w:tcPr>
            <w:tcW w:w="2316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53 800 000,00</w:t>
            </w:r>
          </w:p>
        </w:tc>
      </w:tr>
      <w:tr w:rsidR="008D2174" w:rsidRPr="008D2174" w:rsidTr="00532C0D">
        <w:trPr>
          <w:cantSplit/>
          <w:trHeight w:val="340"/>
        </w:trPr>
        <w:tc>
          <w:tcPr>
            <w:tcW w:w="2835" w:type="dxa"/>
            <w:shd w:val="clear" w:color="auto" w:fill="auto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01 06 05 00 00 0000 600</w:t>
            </w:r>
          </w:p>
        </w:tc>
        <w:tc>
          <w:tcPr>
            <w:tcW w:w="5245" w:type="dxa"/>
            <w:shd w:val="clear" w:color="auto" w:fill="auto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315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1 872 466 069,31</w:t>
            </w:r>
          </w:p>
        </w:tc>
        <w:tc>
          <w:tcPr>
            <w:tcW w:w="2315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1 378 841 673,35</w:t>
            </w:r>
          </w:p>
        </w:tc>
        <w:tc>
          <w:tcPr>
            <w:tcW w:w="2316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1 053 800 000,00</w:t>
            </w:r>
          </w:p>
        </w:tc>
      </w:tr>
      <w:tr w:rsidR="008D2174" w:rsidRPr="008D2174" w:rsidTr="00532C0D">
        <w:trPr>
          <w:cantSplit/>
          <w:trHeight w:val="340"/>
        </w:trPr>
        <w:tc>
          <w:tcPr>
            <w:tcW w:w="2835" w:type="dxa"/>
            <w:shd w:val="clear" w:color="auto" w:fill="auto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01 06 05 02 02 0000 640</w:t>
            </w:r>
          </w:p>
        </w:tc>
        <w:tc>
          <w:tcPr>
            <w:tcW w:w="5245" w:type="dxa"/>
            <w:shd w:val="clear" w:color="auto" w:fill="auto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Возврат бюджетных кредитов, предоставленных другим бюджетам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2315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1 872 466 069,31</w:t>
            </w:r>
          </w:p>
        </w:tc>
        <w:tc>
          <w:tcPr>
            <w:tcW w:w="2315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1 378 841 673,35</w:t>
            </w:r>
          </w:p>
        </w:tc>
        <w:tc>
          <w:tcPr>
            <w:tcW w:w="2316" w:type="dxa"/>
            <w:shd w:val="clear" w:color="auto" w:fill="auto"/>
            <w:noWrap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1 053 800 000,00</w:t>
            </w:r>
          </w:p>
        </w:tc>
      </w:tr>
      <w:tr w:rsidR="008D2174" w:rsidRPr="008D2174" w:rsidTr="00532C0D">
        <w:trPr>
          <w:cantSplit/>
          <w:trHeight w:val="340"/>
        </w:trPr>
        <w:tc>
          <w:tcPr>
            <w:tcW w:w="2835" w:type="dxa"/>
            <w:shd w:val="clear" w:color="auto" w:fill="auto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01 06 05 00 00 0000 500</w:t>
            </w:r>
          </w:p>
        </w:tc>
        <w:tc>
          <w:tcPr>
            <w:tcW w:w="5245" w:type="dxa"/>
            <w:shd w:val="clear" w:color="auto" w:fill="auto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315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-1 000 000 000,00</w:t>
            </w:r>
          </w:p>
        </w:tc>
        <w:tc>
          <w:tcPr>
            <w:tcW w:w="2315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-1 000 000 000,00</w:t>
            </w:r>
          </w:p>
        </w:tc>
        <w:tc>
          <w:tcPr>
            <w:tcW w:w="2316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-1 000 000 000,00</w:t>
            </w:r>
          </w:p>
        </w:tc>
      </w:tr>
      <w:tr w:rsidR="008D2174" w:rsidRPr="008D2174" w:rsidTr="00532C0D">
        <w:trPr>
          <w:cantSplit/>
          <w:trHeight w:val="340"/>
        </w:trPr>
        <w:tc>
          <w:tcPr>
            <w:tcW w:w="2835" w:type="dxa"/>
            <w:shd w:val="clear" w:color="auto" w:fill="auto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01 06 05 02 02 0000 540</w:t>
            </w:r>
          </w:p>
        </w:tc>
        <w:tc>
          <w:tcPr>
            <w:tcW w:w="5245" w:type="dxa"/>
            <w:shd w:val="clear" w:color="auto" w:fill="auto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субъектов Российской Федерации в валюте Российской Федерации</w:t>
            </w: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 w:type="page"/>
            </w:r>
          </w:p>
        </w:tc>
        <w:tc>
          <w:tcPr>
            <w:tcW w:w="2315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-1 000 000 000,00</w:t>
            </w:r>
          </w:p>
        </w:tc>
        <w:tc>
          <w:tcPr>
            <w:tcW w:w="2315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-1 000 000 000,00</w:t>
            </w:r>
          </w:p>
        </w:tc>
        <w:tc>
          <w:tcPr>
            <w:tcW w:w="2316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-1 000 000 000,00</w:t>
            </w:r>
          </w:p>
        </w:tc>
      </w:tr>
      <w:tr w:rsidR="008D2174" w:rsidRPr="008D2174" w:rsidTr="00532C0D">
        <w:trPr>
          <w:cantSplit/>
          <w:trHeight w:val="340"/>
        </w:trPr>
        <w:tc>
          <w:tcPr>
            <w:tcW w:w="2835" w:type="dxa"/>
            <w:shd w:val="clear" w:color="auto" w:fill="auto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5245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Итого источников </w:t>
            </w:r>
          </w:p>
        </w:tc>
        <w:tc>
          <w:tcPr>
            <w:tcW w:w="2315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35 127 608 592,72</w:t>
            </w:r>
          </w:p>
        </w:tc>
        <w:tc>
          <w:tcPr>
            <w:tcW w:w="2315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2 291 467 000,00</w:t>
            </w:r>
          </w:p>
        </w:tc>
        <w:tc>
          <w:tcPr>
            <w:tcW w:w="2316" w:type="dxa"/>
            <w:shd w:val="clear" w:color="auto" w:fill="auto"/>
            <w:vAlign w:val="bottom"/>
            <w:hideMark/>
          </w:tcPr>
          <w:p w:rsidR="008D2174" w:rsidRPr="008D2174" w:rsidRDefault="008D2174" w:rsidP="008D2174">
            <w:pPr>
              <w:spacing w:after="0" w:line="240" w:lineRule="auto"/>
              <w:ind w:left="57" w:right="57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D217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0,00</w:t>
            </w:r>
          </w:p>
        </w:tc>
      </w:tr>
    </w:tbl>
    <w:p w:rsidR="006438B8" w:rsidRPr="0073304B" w:rsidRDefault="006438B8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sectPr w:rsidR="006438B8" w:rsidRPr="0073304B" w:rsidSect="009E2FF7">
      <w:headerReference w:type="default" r:id="rId6"/>
      <w:pgSz w:w="16838" w:h="11906" w:orient="landscape"/>
      <w:pgMar w:top="170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72B" w:rsidRDefault="0049572B" w:rsidP="006438B8">
      <w:pPr>
        <w:spacing w:after="0" w:line="240" w:lineRule="auto"/>
      </w:pPr>
      <w:r>
        <w:separator/>
      </w:r>
    </w:p>
  </w:endnote>
  <w:endnote w:type="continuationSeparator" w:id="0">
    <w:p w:rsidR="0049572B" w:rsidRDefault="0049572B" w:rsidP="006438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72B" w:rsidRDefault="0049572B" w:rsidP="006438B8">
      <w:pPr>
        <w:spacing w:after="0" w:line="240" w:lineRule="auto"/>
      </w:pPr>
      <w:r>
        <w:separator/>
      </w:r>
    </w:p>
  </w:footnote>
  <w:footnote w:type="continuationSeparator" w:id="0">
    <w:p w:rsidR="0049572B" w:rsidRDefault="0049572B" w:rsidP="006438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301711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6438B8" w:rsidRDefault="006438B8">
        <w:pPr>
          <w:pStyle w:val="a4"/>
          <w:jc w:val="center"/>
        </w:pPr>
      </w:p>
      <w:p w:rsidR="006438B8" w:rsidRDefault="006438B8">
        <w:pPr>
          <w:pStyle w:val="a4"/>
          <w:jc w:val="center"/>
        </w:pPr>
      </w:p>
      <w:p w:rsidR="006438B8" w:rsidRDefault="006438B8">
        <w:pPr>
          <w:pStyle w:val="a4"/>
          <w:jc w:val="center"/>
        </w:pPr>
      </w:p>
      <w:p w:rsidR="006438B8" w:rsidRPr="006438B8" w:rsidRDefault="006438B8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438B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438B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438B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32C0D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6438B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8B8"/>
    <w:rsid w:val="000259D5"/>
    <w:rsid w:val="00067CB1"/>
    <w:rsid w:val="003034FC"/>
    <w:rsid w:val="00332E2E"/>
    <w:rsid w:val="0044098E"/>
    <w:rsid w:val="0049572B"/>
    <w:rsid w:val="004B269D"/>
    <w:rsid w:val="004C063C"/>
    <w:rsid w:val="00532C0D"/>
    <w:rsid w:val="00541E5D"/>
    <w:rsid w:val="005B081D"/>
    <w:rsid w:val="006438B8"/>
    <w:rsid w:val="006C150C"/>
    <w:rsid w:val="0073304B"/>
    <w:rsid w:val="008839C8"/>
    <w:rsid w:val="008D2174"/>
    <w:rsid w:val="00926CF8"/>
    <w:rsid w:val="009E2FF7"/>
    <w:rsid w:val="009F7FAC"/>
    <w:rsid w:val="00A7054F"/>
    <w:rsid w:val="00AE24D2"/>
    <w:rsid w:val="00B5697F"/>
    <w:rsid w:val="00C510FD"/>
    <w:rsid w:val="00C66564"/>
    <w:rsid w:val="00E84E6B"/>
    <w:rsid w:val="00EC20E0"/>
    <w:rsid w:val="00F30C4D"/>
    <w:rsid w:val="00F6592A"/>
    <w:rsid w:val="00FB6560"/>
    <w:rsid w:val="00FC6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CA4CAD57-D676-492A-BBF1-2DE945746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3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438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438B8"/>
  </w:style>
  <w:style w:type="paragraph" w:styleId="a6">
    <w:name w:val="footer"/>
    <w:basedOn w:val="a"/>
    <w:link w:val="a7"/>
    <w:uiPriority w:val="99"/>
    <w:unhideWhenUsed/>
    <w:rsid w:val="006438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438B8"/>
  </w:style>
  <w:style w:type="character" w:styleId="a8">
    <w:name w:val="annotation reference"/>
    <w:basedOn w:val="a0"/>
    <w:uiPriority w:val="99"/>
    <w:semiHidden/>
    <w:unhideWhenUsed/>
    <w:rsid w:val="006C150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C150C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C150C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C150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C150C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6C15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C15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50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769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ЗС ПК</Company>
  <LinksUpToDate>false</LinksUpToDate>
  <CharactersWithSpaces>5147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Пятышина Ольга Тимофеевна</dc:creator>
  <cp:lastModifiedBy>Суровая Юлия Александровна</cp:lastModifiedBy>
  <cp:revision>23</cp:revision>
  <cp:lastPrinted>2026-05-21T07:04:00Z</cp:lastPrinted>
  <dcterms:created xsi:type="dcterms:W3CDTF">2024-02-26T21:31:00Z</dcterms:created>
  <dcterms:modified xsi:type="dcterms:W3CDTF">2026-05-21T07:04:00Z</dcterms:modified>
</cp:coreProperties>
</file>